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BB" w:rsidRDefault="000959BB" w:rsidP="0009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9BB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на получение гранта </w:t>
      </w:r>
    </w:p>
    <w:p w:rsidR="000959BB" w:rsidRPr="000959BB" w:rsidRDefault="000959BB" w:rsidP="0009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9BB">
        <w:rPr>
          <w:rFonts w:ascii="Times New Roman" w:hAnsi="Times New Roman" w:cs="Times New Roman"/>
          <w:b/>
          <w:sz w:val="28"/>
          <w:szCs w:val="28"/>
        </w:rPr>
        <w:t>Гражданского форума Забайкальского края 2018 года</w:t>
      </w:r>
    </w:p>
    <w:p w:rsidR="000959BB" w:rsidRDefault="000959BB" w:rsidP="00095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9BB" w:rsidRDefault="000959BB" w:rsidP="00095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959BB">
        <w:rPr>
          <w:rFonts w:ascii="Times New Roman" w:hAnsi="Times New Roman" w:cs="Times New Roman"/>
          <w:sz w:val="24"/>
          <w:szCs w:val="24"/>
        </w:rPr>
        <w:t xml:space="preserve">о вопросам заключения договоров необходимо обратиться в </w:t>
      </w:r>
      <w:r>
        <w:rPr>
          <w:rFonts w:ascii="Times New Roman" w:hAnsi="Times New Roman" w:cs="Times New Roman"/>
          <w:sz w:val="24"/>
          <w:szCs w:val="24"/>
        </w:rPr>
        <w:t>Забайкальский ц</w:t>
      </w:r>
      <w:r w:rsidRPr="000959BB">
        <w:rPr>
          <w:rFonts w:ascii="Times New Roman" w:hAnsi="Times New Roman" w:cs="Times New Roman"/>
          <w:sz w:val="24"/>
          <w:szCs w:val="24"/>
        </w:rPr>
        <w:t xml:space="preserve">ентр поддержки общественных инициатив и НКО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9BB">
        <w:rPr>
          <w:rFonts w:ascii="Times New Roman" w:hAnsi="Times New Roman" w:cs="Times New Roman"/>
          <w:sz w:val="24"/>
          <w:szCs w:val="24"/>
        </w:rPr>
        <w:t>– тел. 8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59BB">
        <w:rPr>
          <w:rFonts w:ascii="Times New Roman" w:hAnsi="Times New Roman" w:cs="Times New Roman"/>
          <w:sz w:val="24"/>
          <w:szCs w:val="24"/>
        </w:rPr>
        <w:t>3022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959BB">
        <w:rPr>
          <w:rFonts w:ascii="Times New Roman" w:hAnsi="Times New Roman" w:cs="Times New Roman"/>
          <w:sz w:val="24"/>
          <w:szCs w:val="24"/>
        </w:rPr>
        <w:t xml:space="preserve">-21-76-60, </w:t>
      </w:r>
    </w:p>
    <w:p w:rsidR="000959BB" w:rsidRDefault="000959BB" w:rsidP="00095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0959BB">
        <w:rPr>
          <w:rFonts w:ascii="Times New Roman" w:hAnsi="Times New Roman" w:cs="Times New Roman"/>
          <w:sz w:val="24"/>
          <w:szCs w:val="24"/>
        </w:rPr>
        <w:t>Чита, ул.Костюшко-Григоровича</w:t>
      </w:r>
      <w:r>
        <w:rPr>
          <w:rFonts w:ascii="Times New Roman" w:hAnsi="Times New Roman" w:cs="Times New Roman"/>
          <w:sz w:val="24"/>
          <w:szCs w:val="24"/>
        </w:rPr>
        <w:t>, 7, каб.217</w:t>
      </w:r>
    </w:p>
    <w:p w:rsidR="000959BB" w:rsidRPr="000959BB" w:rsidRDefault="000959BB" w:rsidP="00095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7" w:type="dxa"/>
        <w:tblLook w:val="04A0"/>
      </w:tblPr>
      <w:tblGrid>
        <w:gridCol w:w="456"/>
        <w:gridCol w:w="42"/>
        <w:gridCol w:w="2099"/>
        <w:gridCol w:w="27"/>
        <w:gridCol w:w="2048"/>
        <w:gridCol w:w="199"/>
        <w:gridCol w:w="2034"/>
        <w:gridCol w:w="111"/>
        <w:gridCol w:w="2844"/>
        <w:gridCol w:w="46"/>
      </w:tblGrid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3"/>
          </w:tcPr>
          <w:p w:rsidR="00195B45" w:rsidRPr="000959BB" w:rsidRDefault="0009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B45" w:rsidRPr="000959BB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1773" w:type="dxa"/>
          </w:tcPr>
          <w:p w:rsidR="00195B45" w:rsidRPr="000959BB" w:rsidRDefault="0009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5B45" w:rsidRPr="000959BB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09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5B45" w:rsidRPr="000959BB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Спорт-волонтёры "Позитив"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Фёдорова Мария Евгеньевна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Волонтёрский отряд "Позитив"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 w:rsidP="00EC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Шеломенцева Евгения Викторовна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Им. Г.П.Богомягкова Села Богомягково Шилкинского района Забайкальского края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"Родному посёлку-чистоту и порядок!"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Ваулина Елена Николаевна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ребёнка детский сад №7 «Алёнушка».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"Вернуть из забвения"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Селина Лариса Анатольевна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Шилкинская средняя общеобразовательная школа № 2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Создание книги памяти "Вечная память Героям Тунгиро-Олёкминского района"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Тунгиро-Олекмнский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Абрамова Галина Васильевна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"Тупикская средняя общеобразовательная школа"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Волонтерское школьное объединение "Дети XXI века"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Борисова Марина Владимировна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"Средняя общеобразовательная школа № 49 ОАО "РЖД"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Каларские краеведческие чтения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Бастрыкина Наталья Ильинична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Каларский историко-краеведческий музей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«Сказки Эвенкии» в номинации «Красота вокруг нас»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Антоновская Галина Фёдоровна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Каларский межпоселенческий центральный дом </w:t>
            </w:r>
            <w:r w:rsidRPr="0009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 w:rsidP="00DC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«МИТ ЭВЕНКИЛ – МЫ ЭВЕНКИ» ВОСКРЕСНАЯ ШКОЛА ПО ИЗУЧЕНИЮ ЭВЕНКИЙСКОГО ЯЗЫКА И КУЛЬТУРЫ ЭВЕНКИЙСКОГО НАРОДА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Тунгиро-Олекмнский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Антоновская Галина Фёдоровна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"Районный центр досуга" МР "Тунгиро-Олёкминский район"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ЧАРА СУВЕНИР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МАЛЬЧАКИТОВА ИННА ЮРЬЕВНА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"Эвенки Каларского района"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Спорт молодым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Папсуева Юлия Андреевна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Община малочисленных народов севера «Геван»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 w:rsidP="00DC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gridSpan w:val="3"/>
          </w:tcPr>
          <w:p w:rsidR="00195B45" w:rsidRPr="000959BB" w:rsidRDefault="00195B45" w:rsidP="0009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 xml:space="preserve">Лошадь - как </w:t>
            </w:r>
            <w:r w:rsidR="0009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друг" для социальной и психологической адаптации и интеграции детей сирот.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Читинский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Глухова Ирина Станиславовна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Забайкальская региональная общественная конно-спортивная организация "Дети Ветра"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"Все дети равны"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Сидько Татьяна Михайловна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Ясногорская средняя общеобразовательная школа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Создание ресурсной комнаты для детей с ОВЗ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Власова Ольга Олеговна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№18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Детская комната «Академия маленьких гениев»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ГО «Город Чита»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Лиханова Анжела Германовна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Забайкальская региональная общественная организация в сфере культуры, образования и спорта "Продвижение"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"Шаг вперед"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Бородина Валентина Сергеевна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социального обслуживания населения "Саранка"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ЛАВОЧКИ для МАМОЧЕК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Тылькевич Светлана Юрьевна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Забайкальская региональная общественная организация "Забайкальское общество </w:t>
            </w:r>
            <w:r w:rsidRPr="0009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детям"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SMART Вoard – в мир знаний, возможностей и творчества.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Фотина Елена Владимировна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"Детско-юношеский центр" г. Краснокаменск  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Славься, Казачество!"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Читинский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Глухова Ирина Станиславовна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"Районный дом культуры" с. Засопка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«УВИЖУ МИР РУКАМИ»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ГО город Чита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Федотова Наталья Валерьевна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Читинская местная организация ВОС -  филиал Забайкальской краевой организации Всероссийского общества слепых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"Спорт для всех!" - фитнес-клуб для физического развития населения, разработка индивидуальных физических упражнений для людей с ограниченными способностями, для людей желающих заниматься по личным особенностям.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Прокошева Лариса Владимировна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"Межпоселенческий Социально - культурный центр Сретенского района"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Познаю жизнь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Киселева Светлана Александровна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«Специальная коррекционная общеобразовательная школа №10»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На волне здоровья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Оловяннинский район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Большаков Александр Константинович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Калангуйская средняя общеобразовательная школа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 xml:space="preserve">«Становление личности первокурсника посредством </w:t>
            </w:r>
            <w:r w:rsidRPr="0009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клубной деятельности»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Борзинский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Арчакова Людмила Юрьевна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 xml:space="preserve">Борзинский филиал Государственное профессиональное образовательное </w:t>
            </w:r>
            <w:r w:rsidRPr="0009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«Краснокаменский промышленно-технологический техникум»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"Маленькая страна в большом городе"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ГО «Город Петровск-Забайкальский»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Пляскина Лариса Александровна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"Дворец культуры и спорта"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Забайкалье помнит и чтит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ГО «Город Чита»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Лигус Александра Владимировна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Краевая общественная организация «Комитет солдатских матерей Забайкалья»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"Сила - в СМС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ГО «Город Чита»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Брик Данила Игоревич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по решению социальных проблем жителей "Совет общественности микрорайона Северный"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Фестиваль «Эвенкийские россыпи»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Тунгокоченский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Рекунова Елена Николаевна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Дом детского творчества п.Вершино-Дарасунский.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«Я могу – Я помогу!»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ЧЕПУРЕНКО СВЕТЛАНА АЛЕКСАНДРОВНА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КРАЕВАЯ БЛАГОТВОРИТЕЛЬНАЯ ОБЩЕСТВЕННАЯ ОРГАНИЗАЦИЯ "ПОМОЩЬ ДЕТЯМ ЗАБАЙКАЛЬЯ"</w:t>
            </w:r>
          </w:p>
        </w:tc>
      </w:tr>
      <w:tr w:rsidR="00195B45" w:rsidRPr="000959BB" w:rsidTr="000959BB">
        <w:tc>
          <w:tcPr>
            <w:tcW w:w="66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2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"Варежки от бабушки"</w:t>
            </w:r>
          </w:p>
        </w:tc>
        <w:tc>
          <w:tcPr>
            <w:tcW w:w="1773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ГО «Город Чита»</w:t>
            </w:r>
          </w:p>
        </w:tc>
        <w:tc>
          <w:tcPr>
            <w:tcW w:w="2466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Засухина Оксана Анатольевна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Первичная  профсоюзная организация Читинской дирекции связи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Добродетель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Сретенский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Ананьина Татьяна Владимировна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"Верхнекуларкинская средняя общеобразовательная школа"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"Тур выходного дня"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ГО «Город Петровск-Забайкальский»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Репина Анастасия Владимировна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 (ОК ГОУ Хохотуйская школа-интернат)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Не стареет любовь к мячу!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ГО «Город Чита»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Потяев Александр Викторович</w:t>
            </w:r>
          </w:p>
        </w:tc>
        <w:tc>
          <w:tcPr>
            <w:tcW w:w="2750" w:type="dxa"/>
            <w:gridSpan w:val="2"/>
          </w:tcPr>
          <w:p w:rsidR="00195B45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«Союз журналистов России»</w:t>
            </w:r>
          </w:p>
          <w:p w:rsidR="000959BB" w:rsidRPr="000959BB" w:rsidRDefault="00095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«Дворик детства»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Сретенский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Панова Юлия Анатольевна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«Библиотечно-информационное и культурно - досуговое объединение сельского поселения «Молодовское» муниципального района «Сретенский район» Забайкальского края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подтягивайся! (привлечение инвалидов в игру бочча)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Чернышевский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Шалдеева Ольга Анатольевна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Забайкальская региональная организация Общероссийской общественной организации "Всероссийское общество инвалидов"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Создание школьной радиостанции как информационного центра школы и села Засопка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Читинский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Голованенко Татьяна Александровна, Макух Юлия Васильевна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с. Засопка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Поддержим движение Street Workout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Даширинчинов Арьяа Болотович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"Могойтуйская средняя общеобразовательная школа №3"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"Здесь наши согреваются сердца"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Торопицына Татьяна Дмитриевна, Веретельников Олег Геннадьевич, Соснина Светлана Владимировна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Первомайская средняя общеобразовательная школа №3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Под казачьим парусом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Акшинский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Судьин Игорь Николаевич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 "Межпоселенческое социально -культурное объединение муниципального района "Акшинский район"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Таежный дом «Аңнэткит» (ночлег).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Мальчакитова Мира Григорьевна</w:t>
            </w:r>
          </w:p>
        </w:tc>
        <w:tc>
          <w:tcPr>
            <w:tcW w:w="2750" w:type="dxa"/>
            <w:gridSpan w:val="2"/>
          </w:tcPr>
          <w:p w:rsidR="00195B45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Родовая община коренных малочисленных народов Севера – эвенков «Амикан» (медведь)</w:t>
            </w:r>
          </w:p>
          <w:p w:rsidR="000959BB" w:rsidRPr="000959BB" w:rsidRDefault="00095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"Твори ДОБРО"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ГО «Город Чита»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Антонина Алексеевна 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школа №7"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Кунсткамера волонтеров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Макаров Владимир Степанович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Волонтерский отряд "ДОБРЫЕ СЕРДЦА"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Книга воспоминаний «Детство, опаленное войной»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ГО «Город Чита»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Богодухов Иван Константинович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Забайкальское краевое региональное отделение Общероссийской общественной организации "Дети войны"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"Приказ. Долг. Честь. - 30 лет вывода войск из ДРА"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ГО «Город Чита»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Дондоков Дондок Нимбуевич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Забайкальское краевое отделение Всероссийской общественной организации ветеранов «Боевое Братство»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Я люблю тебя, жизнь!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Приаргунский район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Ясырева Галина Николаевна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Приаргунская местная общественная организация Забайкальской региональной организации общероссийской общественной организации "Всероссийское общество инвалидов"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Сказка среди нас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ГО «Город Петровск-Забайкальский»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Таратина Ирина Владимировна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художественная школа имени Н.М. Полянского"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Музыкальный фестиваль "Жизнь в гармонии"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ГО «Город Чита»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Еренкова Юлия Олеговна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«Забайкальская краевая филармония им. О.Л.Лундстрема»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бюст В.А. Жуковского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ГО «Город Чита»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Жеребцов Сергей Васильевич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«Военно-исторический центр «Дом офицеров Забайкальского края»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"Стильная штучка"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Борзинский район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Батомункуева Ольга Рабдановна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"Дом творчества п.г.т.Шерловая Гора"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Литературно-фольклорное объединение «Горенка»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Кушнева Л.В.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православная организация православный Приход храма Андрея Первозванного пос.Новая Чара Забайкальского края Нерчинской Епархии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Мой поселок Лесной Городок, история развития" музей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Читинский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Рубцова Наталья Николаевна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"Центр культуры,досуга и спорта" сельского поселения "Леснинское"</w:t>
            </w:r>
          </w:p>
        </w:tc>
      </w:tr>
      <w:tr w:rsidR="00195B45" w:rsidRPr="000959BB" w:rsidTr="000959BB">
        <w:trPr>
          <w:gridAfter w:val="1"/>
          <w:wAfter w:w="49" w:type="dxa"/>
        </w:trPr>
        <w:tc>
          <w:tcPr>
            <w:tcW w:w="879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70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Строительство единой полосы препятствий на пришкольной территории</w:t>
            </w:r>
          </w:p>
        </w:tc>
        <w:tc>
          <w:tcPr>
            <w:tcW w:w="2205" w:type="dxa"/>
            <w:gridSpan w:val="3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Оловяннинский район</w:t>
            </w:r>
          </w:p>
        </w:tc>
        <w:tc>
          <w:tcPr>
            <w:tcW w:w="2034" w:type="dxa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Свиридова Татьяна Прокопьевна</w:t>
            </w:r>
          </w:p>
        </w:tc>
        <w:tc>
          <w:tcPr>
            <w:tcW w:w="2750" w:type="dxa"/>
            <w:gridSpan w:val="2"/>
          </w:tcPr>
          <w:p w:rsidR="00195B45" w:rsidRPr="000959BB" w:rsidRDefault="001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B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Яснинская средняя общеобразовательная школа №2</w:t>
            </w:r>
          </w:p>
        </w:tc>
      </w:tr>
    </w:tbl>
    <w:p w:rsidR="0093420D" w:rsidRPr="000959BB" w:rsidRDefault="0093420D">
      <w:pPr>
        <w:rPr>
          <w:rFonts w:ascii="Times New Roman" w:hAnsi="Times New Roman" w:cs="Times New Roman"/>
          <w:sz w:val="24"/>
          <w:szCs w:val="24"/>
        </w:rPr>
      </w:pPr>
    </w:p>
    <w:sectPr w:rsidR="0093420D" w:rsidRPr="000959BB" w:rsidSect="0041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E02" w:rsidRDefault="00CD0E02" w:rsidP="000959BB">
      <w:pPr>
        <w:spacing w:after="0" w:line="240" w:lineRule="auto"/>
      </w:pPr>
      <w:r>
        <w:separator/>
      </w:r>
    </w:p>
  </w:endnote>
  <w:endnote w:type="continuationSeparator" w:id="1">
    <w:p w:rsidR="00CD0E02" w:rsidRDefault="00CD0E02" w:rsidP="0009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E02" w:rsidRDefault="00CD0E02" w:rsidP="000959BB">
      <w:pPr>
        <w:spacing w:after="0" w:line="240" w:lineRule="auto"/>
      </w:pPr>
      <w:r>
        <w:separator/>
      </w:r>
    </w:p>
  </w:footnote>
  <w:footnote w:type="continuationSeparator" w:id="1">
    <w:p w:rsidR="00CD0E02" w:rsidRDefault="00CD0E02" w:rsidP="00095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23D"/>
    <w:rsid w:val="00024D92"/>
    <w:rsid w:val="00066590"/>
    <w:rsid w:val="000959BB"/>
    <w:rsid w:val="00125883"/>
    <w:rsid w:val="00145F2C"/>
    <w:rsid w:val="00195B45"/>
    <w:rsid w:val="001D3F7C"/>
    <w:rsid w:val="0023607A"/>
    <w:rsid w:val="00294D42"/>
    <w:rsid w:val="00323F62"/>
    <w:rsid w:val="00364904"/>
    <w:rsid w:val="003C1F13"/>
    <w:rsid w:val="003E3E75"/>
    <w:rsid w:val="00416595"/>
    <w:rsid w:val="00416DFB"/>
    <w:rsid w:val="00555D1F"/>
    <w:rsid w:val="00630B3C"/>
    <w:rsid w:val="00696F20"/>
    <w:rsid w:val="007F50F8"/>
    <w:rsid w:val="00857BB0"/>
    <w:rsid w:val="00900785"/>
    <w:rsid w:val="0093420D"/>
    <w:rsid w:val="00995D4B"/>
    <w:rsid w:val="009A3818"/>
    <w:rsid w:val="00A20797"/>
    <w:rsid w:val="00C613FF"/>
    <w:rsid w:val="00CD0E02"/>
    <w:rsid w:val="00DC7219"/>
    <w:rsid w:val="00EC423D"/>
    <w:rsid w:val="00F810B8"/>
    <w:rsid w:val="00F8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2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59BB"/>
  </w:style>
  <w:style w:type="paragraph" w:styleId="a7">
    <w:name w:val="footer"/>
    <w:basedOn w:val="a"/>
    <w:link w:val="a8"/>
    <w:uiPriority w:val="99"/>
    <w:semiHidden/>
    <w:unhideWhenUsed/>
    <w:rsid w:val="000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5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station73</cp:lastModifiedBy>
  <cp:revision>16</cp:revision>
  <dcterms:created xsi:type="dcterms:W3CDTF">2018-09-06T00:07:00Z</dcterms:created>
  <dcterms:modified xsi:type="dcterms:W3CDTF">2018-09-07T07:24:00Z</dcterms:modified>
</cp:coreProperties>
</file>